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091"/>
        </w:tabs>
        <w:spacing w:after="240" w:line="240" w:lineRule="auto"/>
        <w:ind w:firstLine="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zh-CN" w:bidi="zh-CN"/>
        </w:rPr>
        <w:t>全国职业院校技能大赛高职组会计技能赛项交通路线</w:t>
      </w: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1.承办校距离成都双流国际机场30公里。</w:t>
      </w:r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地铁：10号线在太平园转7号线内环，7号线内环在成都东客站转2号线，2号线在连山坡下车步行1公里到达。</w:t>
      </w:r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打车：费用45元，时间45分钟。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2.承办校距离成都东客站6公里。</w:t>
      </w:r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地铁：7号线内环在成都东客站转2号线，2号线在连山坡下车步行1公里到达。</w:t>
      </w:r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打车：费用18元，时间18分钟。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3.承办校距离成都（北）站23公里。</w:t>
      </w:r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地铁：7号线外环在成都东客站转2号线，2号线在连山坡下车步行1公里到达；1号线在天府广场转2号线，2号线在连山坡下车步行1公里到达。</w:t>
      </w:r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打车:费用38元，时间38分钟。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4.承办校距离成都南站17公里。</w:t>
      </w:r>
    </w:p>
    <w:p>
      <w:pPr>
        <w:spacing w:line="52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地铁：7号线内环在成都东客站转2号线，2号线在连山坡下车步行1公里到达。</w:t>
      </w:r>
    </w:p>
    <w:p>
      <w:r>
        <w:rPr>
          <w:rFonts w:hint="eastAsia" w:ascii="仿宋" w:hAnsi="仿宋" w:eastAsia="仿宋"/>
          <w:sz w:val="32"/>
          <w:szCs w:val="32"/>
        </w:rPr>
        <w:t>打车:费用30元，时间30分钟。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uiPriority w:val="0"/>
    <w:pPr>
      <w:spacing w:line="408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2021-06-04T06:38:35Z</dcterms:created>
  <dc:creator>Administrator</dc:creator>
  <cp:lastModifiedBy>Elsa</cp:lastModifiedBy>
  <dcterms:modified xsi:type="dcterms:W3CDTF">2021-06-04T06:38:52Z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84E889530BBD4B509EAD5A30C814BD25</vt:lpwstr>
  </property>
</Properties>
</file>